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8B0" w:rsidRDefault="00FB653D" w:rsidP="0026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2D0FBF" w:rsidRPr="002D0FBF" w:rsidRDefault="002D0FBF" w:rsidP="0026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D0FBF" w:rsidRDefault="002D0FBF" w:rsidP="002D0F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2608B0" w:rsidRPr="002D0FBF">
        <w:rPr>
          <w:rFonts w:ascii="Times New Roman" w:hAnsi="Times New Roman" w:cs="Times New Roman"/>
          <w:sz w:val="24"/>
          <w:szCs w:val="24"/>
        </w:rPr>
        <w:t xml:space="preserve">абочая программа по предмету «Физическая культура» </w:t>
      </w:r>
      <w:r w:rsidR="0047089B">
        <w:rPr>
          <w:rFonts w:ascii="Times New Roman" w:hAnsi="Times New Roman" w:cs="Times New Roman"/>
          <w:sz w:val="24"/>
          <w:szCs w:val="24"/>
        </w:rPr>
        <w:t xml:space="preserve">для </w:t>
      </w:r>
      <w:r w:rsidR="004E44ED">
        <w:rPr>
          <w:rFonts w:ascii="Times New Roman" w:hAnsi="Times New Roman" w:cs="Times New Roman"/>
          <w:sz w:val="24"/>
          <w:szCs w:val="24"/>
        </w:rPr>
        <w:t>7</w:t>
      </w:r>
      <w:r w:rsidR="002608B0" w:rsidRPr="002D0FBF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а общеобразовательной школы</w:t>
      </w:r>
      <w:r w:rsidR="002608B0" w:rsidRPr="002D0FBF">
        <w:rPr>
          <w:rFonts w:ascii="Times New Roman" w:hAnsi="Times New Roman" w:cs="Times New Roman"/>
          <w:sz w:val="24"/>
          <w:szCs w:val="24"/>
        </w:rPr>
        <w:t xml:space="preserve"> составлена на основе </w:t>
      </w:r>
      <w:r>
        <w:rPr>
          <w:rFonts w:ascii="Times New Roman" w:hAnsi="Times New Roman" w:cs="Times New Roman"/>
          <w:sz w:val="24"/>
          <w:szCs w:val="24"/>
        </w:rPr>
        <w:t xml:space="preserve">федерального образовательного стандарта основного общего образования, </w:t>
      </w:r>
      <w:r w:rsidR="002608B0" w:rsidRPr="002D0FBF">
        <w:rPr>
          <w:rFonts w:ascii="Times New Roman" w:hAnsi="Times New Roman" w:cs="Times New Roman"/>
          <w:sz w:val="24"/>
          <w:szCs w:val="24"/>
        </w:rPr>
        <w:t xml:space="preserve">примерной учебной программы «Комплексная программа физического воспитания учащихся 1-11 классов» (В.И. Лях, А.А. </w:t>
      </w:r>
      <w:proofErr w:type="spellStart"/>
      <w:r w:rsidR="002608B0" w:rsidRPr="002D0FBF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="002608B0" w:rsidRPr="002D0FBF">
        <w:rPr>
          <w:rFonts w:ascii="Times New Roman" w:hAnsi="Times New Roman" w:cs="Times New Roman"/>
          <w:sz w:val="24"/>
          <w:szCs w:val="24"/>
        </w:rPr>
        <w:t xml:space="preserve"> – М.: Просвещение, 2010г.) рекомендованной Министерством образования РФ с учетом требований ФГОС ООО. </w:t>
      </w:r>
    </w:p>
    <w:p w:rsidR="002608B0" w:rsidRPr="002D0FBF" w:rsidRDefault="002608B0" w:rsidP="002D0F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Целью физического воспитания в школе является </w:t>
      </w:r>
      <w:r w:rsidRPr="002D0FBF">
        <w:rPr>
          <w:rFonts w:ascii="Times New Roman" w:hAnsi="Times New Roman" w:cs="Times New Roman"/>
          <w:sz w:val="24"/>
          <w:szCs w:val="24"/>
        </w:rPr>
        <w:t>содействие всестороннему развитию личности посредством формирования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</w:t>
      </w:r>
    </w:p>
    <w:p w:rsidR="002608B0" w:rsidRPr="002D0FBF" w:rsidRDefault="002608B0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физкультурно-оздоровительную и спортивную деятельность.</w:t>
      </w:r>
    </w:p>
    <w:p w:rsidR="002608B0" w:rsidRPr="002D0FBF" w:rsidRDefault="002608B0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 xml:space="preserve">Достижение цели физического воспитания обеспечивается решением следующих </w:t>
      </w:r>
      <w:r w:rsidRPr="002D0FBF">
        <w:rPr>
          <w:rFonts w:ascii="Times New Roman" w:hAnsi="Times New Roman" w:cs="Times New Roman"/>
          <w:b/>
          <w:sz w:val="24"/>
          <w:szCs w:val="24"/>
        </w:rPr>
        <w:t>задач</w:t>
      </w:r>
      <w:r w:rsidRPr="002D0FBF">
        <w:rPr>
          <w:rFonts w:ascii="Times New Roman" w:hAnsi="Times New Roman" w:cs="Times New Roman"/>
          <w:sz w:val="24"/>
          <w:szCs w:val="24"/>
        </w:rPr>
        <w:t>, направленных на:</w:t>
      </w:r>
    </w:p>
    <w:p w:rsidR="002608B0" w:rsidRPr="002D0FBF" w:rsidRDefault="002608B0" w:rsidP="002D0FB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укрепление здоровья, содействие гармоническому физическому развитию;</w:t>
      </w:r>
    </w:p>
    <w:p w:rsidR="002608B0" w:rsidRPr="002D0FBF" w:rsidRDefault="002608B0" w:rsidP="002D0FB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обучение жизненно важным двигательным умениям и навыкам;</w:t>
      </w:r>
    </w:p>
    <w:p w:rsidR="002608B0" w:rsidRPr="002D0FBF" w:rsidRDefault="002608B0" w:rsidP="002D0FB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развитие двигательных (кондиционных и координационных) способностей;</w:t>
      </w:r>
    </w:p>
    <w:p w:rsidR="002608B0" w:rsidRPr="002D0FBF" w:rsidRDefault="002608B0" w:rsidP="002D0FB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приобретение необходимых знаний в области физической культуры и спорта;</w:t>
      </w:r>
    </w:p>
    <w:p w:rsidR="002608B0" w:rsidRPr="002D0FBF" w:rsidRDefault="002608B0" w:rsidP="002D0FB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воспитание потребности и умения самостоятельно заниматься физическими упражнениями, сознательно применять их в целях</w:t>
      </w:r>
    </w:p>
    <w:p w:rsidR="002608B0" w:rsidRPr="002D0FBF" w:rsidRDefault="002608B0" w:rsidP="002D0FB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отдыха, тренировки, повышения работоспособности и укрепления здоровья;</w:t>
      </w:r>
    </w:p>
    <w:p w:rsidR="002608B0" w:rsidRPr="002D0FBF" w:rsidRDefault="002608B0" w:rsidP="002D0FB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содействие воспитанию нравственных и волевых качеств, развитие психических процессов и свойств личности.</w:t>
      </w:r>
    </w:p>
    <w:p w:rsidR="004E44ED" w:rsidRPr="004E44ED" w:rsidRDefault="004E44ED" w:rsidP="004E44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4ED">
        <w:rPr>
          <w:rFonts w:ascii="Times New Roman" w:hAnsi="Times New Roman" w:cs="Times New Roman"/>
          <w:sz w:val="24"/>
          <w:szCs w:val="24"/>
        </w:rPr>
        <w:t xml:space="preserve">В программе В. И. Ляха, А. А. </w:t>
      </w:r>
      <w:proofErr w:type="spellStart"/>
      <w:r w:rsidRPr="004E44ED">
        <w:rPr>
          <w:rFonts w:ascii="Times New Roman" w:hAnsi="Times New Roman" w:cs="Times New Roman"/>
          <w:sz w:val="24"/>
          <w:szCs w:val="24"/>
        </w:rPr>
        <w:t>Зданевича</w:t>
      </w:r>
      <w:proofErr w:type="spellEnd"/>
      <w:r w:rsidRPr="004E44ED">
        <w:rPr>
          <w:rFonts w:ascii="Times New Roman" w:hAnsi="Times New Roman" w:cs="Times New Roman"/>
          <w:sz w:val="24"/>
          <w:szCs w:val="24"/>
        </w:rPr>
        <w:t xml:space="preserve"> программный материал делится на две части – базовую и вариативную. В базовую часть – входит материал в соответствии с федеральным компонентом учебного плана, региональный компонент (лыжная подготовка заменяется кроссовой). Базовая часть выполняет обязательный минимум образования по предмету «Физическая культура». Вариативная часть включает в себя программный материал по баскетболу. </w:t>
      </w:r>
    </w:p>
    <w:p w:rsidR="004E44ED" w:rsidRPr="004E44ED" w:rsidRDefault="004E44ED" w:rsidP="004E44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4ED">
        <w:rPr>
          <w:rFonts w:ascii="Times New Roman" w:hAnsi="Times New Roman" w:cs="Times New Roman"/>
          <w:sz w:val="24"/>
          <w:szCs w:val="24"/>
        </w:rPr>
        <w:t>Программный материал усложняется по разделам каждый год за счет увеличения сложности элементов на базе ранее пройденных. В 7 классе единоборства заменяются разделами легкой атлетики и кроссовой подготовки. Для прохождения теоретических сведений можно выделять время, как в процессе уроков, так и один час урочного времени в каждой четверти.</w:t>
      </w:r>
    </w:p>
    <w:p w:rsidR="004E44ED" w:rsidRDefault="004E44ED" w:rsidP="004E44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4ED">
        <w:rPr>
          <w:rFonts w:ascii="Times New Roman" w:hAnsi="Times New Roman" w:cs="Times New Roman"/>
          <w:sz w:val="24"/>
          <w:szCs w:val="24"/>
        </w:rPr>
        <w:t xml:space="preserve">Важной особенностью образовательного процесса в основной школе является оценивание учащихся. Оценивание учащихся предусмотрено как по окончании изучения раздела, так и мере текущего освоения умений и навыков. По окончании основной школы учащийся должен показать уровень физической подготовленности не ниже </w:t>
      </w:r>
      <w:proofErr w:type="gramStart"/>
      <w:r w:rsidRPr="004E44ED">
        <w:rPr>
          <w:rFonts w:ascii="Times New Roman" w:hAnsi="Times New Roman" w:cs="Times New Roman"/>
          <w:sz w:val="24"/>
          <w:szCs w:val="24"/>
        </w:rPr>
        <w:t>результатов</w:t>
      </w:r>
      <w:proofErr w:type="gramEnd"/>
      <w:r w:rsidRPr="004E44ED">
        <w:rPr>
          <w:rFonts w:ascii="Times New Roman" w:hAnsi="Times New Roman" w:cs="Times New Roman"/>
          <w:sz w:val="24"/>
          <w:szCs w:val="24"/>
        </w:rPr>
        <w:t xml:space="preserve"> приведенных в разделе «Демонстрировать», что соответствует обязательному минимуму содержания образования. По окончании основной школы учащийся может сдавать экзамен по физической культуре как экзамен по выбору или дифференцированный зачет.</w:t>
      </w:r>
    </w:p>
    <w:p w:rsidR="002608B0" w:rsidRPr="002D0FBF" w:rsidRDefault="002608B0" w:rsidP="004E44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 xml:space="preserve">В </w:t>
      </w:r>
      <w:r w:rsidR="002D0FBF">
        <w:rPr>
          <w:rFonts w:ascii="Times New Roman" w:hAnsi="Times New Roman" w:cs="Times New Roman"/>
          <w:sz w:val="24"/>
          <w:szCs w:val="24"/>
        </w:rPr>
        <w:t xml:space="preserve">соответствии с Учебным планом образовательного учреждения на изучение данного предмета </w:t>
      </w:r>
      <w:r w:rsidR="002D0FBF" w:rsidRPr="002D0FBF">
        <w:rPr>
          <w:rFonts w:ascii="Times New Roman" w:hAnsi="Times New Roman" w:cs="Times New Roman"/>
          <w:sz w:val="24"/>
          <w:szCs w:val="24"/>
        </w:rPr>
        <w:t xml:space="preserve">отводится </w:t>
      </w:r>
      <w:r w:rsidR="002D0FBF" w:rsidRPr="002D0FBF">
        <w:rPr>
          <w:rFonts w:ascii="Times New Roman" w:hAnsi="Times New Roman" w:cs="Times New Roman"/>
          <w:b/>
          <w:bCs/>
          <w:sz w:val="24"/>
          <w:szCs w:val="24"/>
        </w:rPr>
        <w:t>102 часа</w:t>
      </w:r>
      <w:r w:rsidR="002D0FBF">
        <w:rPr>
          <w:rFonts w:ascii="Times New Roman" w:hAnsi="Times New Roman" w:cs="Times New Roman"/>
          <w:sz w:val="24"/>
          <w:szCs w:val="24"/>
        </w:rPr>
        <w:t>, 3 часа в неделю.</w:t>
      </w:r>
    </w:p>
    <w:p w:rsid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0FBF" w:rsidRDefault="002608B0" w:rsidP="002D0F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Личностные, </w:t>
      </w:r>
      <w:proofErr w:type="spellStart"/>
      <w:r w:rsidRPr="002D0FBF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 и предметные результаты освоения </w:t>
      </w:r>
    </w:p>
    <w:p w:rsidR="002608B0" w:rsidRPr="002D0FBF" w:rsidRDefault="002608B0" w:rsidP="002D0F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учебного предмета</w:t>
      </w:r>
    </w:p>
    <w:p w:rsidR="002608B0" w:rsidRPr="002D0FBF" w:rsidRDefault="002608B0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Личностными результатами </w:t>
      </w:r>
      <w:r w:rsidRPr="002D0FBF">
        <w:rPr>
          <w:rFonts w:ascii="Times New Roman" w:hAnsi="Times New Roman" w:cs="Times New Roman"/>
          <w:sz w:val="24"/>
          <w:szCs w:val="24"/>
        </w:rPr>
        <w:t>освоения</w:t>
      </w:r>
      <w:proofErr w:type="gramEnd"/>
      <w:r w:rsidRPr="002D0FBF">
        <w:rPr>
          <w:rFonts w:ascii="Times New Roman" w:hAnsi="Times New Roman" w:cs="Times New Roman"/>
          <w:sz w:val="24"/>
          <w:szCs w:val="24"/>
        </w:rPr>
        <w:t xml:space="preserve"> учащимися содержания программы по физической культуре являются следующие умения: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проявлять дисциплинированность, трудолюбие и упорство в достижении поставленных целей;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оказывать бескорыстную помощь своим сверстникам, находить с ними общий язык и общие интересы.</w:t>
      </w:r>
    </w:p>
    <w:p w:rsidR="002608B0" w:rsidRPr="002D0FBF" w:rsidRDefault="002608B0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0FBF"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результатами </w:t>
      </w:r>
      <w:r w:rsidRPr="002D0FBF">
        <w:rPr>
          <w:rFonts w:ascii="Times New Roman" w:hAnsi="Times New Roman" w:cs="Times New Roman"/>
          <w:sz w:val="24"/>
          <w:szCs w:val="24"/>
        </w:rPr>
        <w:t>освоения</w:t>
      </w:r>
      <w:proofErr w:type="gramEnd"/>
      <w:r w:rsidRPr="002D0FBF">
        <w:rPr>
          <w:rFonts w:ascii="Times New Roman" w:hAnsi="Times New Roman" w:cs="Times New Roman"/>
          <w:sz w:val="24"/>
          <w:szCs w:val="24"/>
        </w:rPr>
        <w:t xml:space="preserve"> учащимися содержания программы по физической культуре являются следующие умения: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находить ошибки при выполнении учебных заданий, отбирать способы их исправления;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обеспечивать защиту и сохранность природы во время активного отдыха и занятий физической культурой;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планировать собственную деятельность, распределять нагрузку и отдых в процессе ее выполнения;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оценивать красоту телосложения и осанки, сравнивать их с эталонными образцами;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2608B0" w:rsidRPr="002D0FBF" w:rsidRDefault="002608B0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Предметными результатами </w:t>
      </w:r>
      <w:r w:rsidRPr="002D0FBF">
        <w:rPr>
          <w:rFonts w:ascii="Times New Roman" w:hAnsi="Times New Roman" w:cs="Times New Roman"/>
          <w:sz w:val="24"/>
          <w:szCs w:val="24"/>
        </w:rPr>
        <w:t>освоения</w:t>
      </w:r>
      <w:proofErr w:type="gramEnd"/>
      <w:r w:rsidRPr="002D0FBF">
        <w:rPr>
          <w:rFonts w:ascii="Times New Roman" w:hAnsi="Times New Roman" w:cs="Times New Roman"/>
          <w:sz w:val="24"/>
          <w:szCs w:val="24"/>
        </w:rPr>
        <w:t xml:space="preserve"> учащимися содержания программы по физической культуре являются следующие умения: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представлять физическую культуру как средство укрепления здоровья, физического развития и физической подготовки человека;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организовывать и проводить занятия физической культурой с разной целевой направленность</w:t>
      </w:r>
      <w:r w:rsidR="00920058" w:rsidRPr="002D0FBF">
        <w:rPr>
          <w:rFonts w:ascii="Times New Roman" w:hAnsi="Times New Roman" w:cs="Times New Roman"/>
          <w:sz w:val="24"/>
          <w:szCs w:val="24"/>
        </w:rPr>
        <w:t xml:space="preserve">ю, подбирать для них физические </w:t>
      </w:r>
      <w:r w:rsidR="002608B0" w:rsidRPr="002D0FBF">
        <w:rPr>
          <w:rFonts w:ascii="Times New Roman" w:hAnsi="Times New Roman" w:cs="Times New Roman"/>
          <w:sz w:val="24"/>
          <w:szCs w:val="24"/>
        </w:rPr>
        <w:t>упражнения и выполнять их с заданной дозировкой нагрузки;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характеризовать физическую нагрузку по показателю частоты пульса, регулировать её напряжённос</w:t>
      </w:r>
      <w:r w:rsidR="00920058" w:rsidRPr="002D0FBF">
        <w:rPr>
          <w:rFonts w:ascii="Times New Roman" w:hAnsi="Times New Roman" w:cs="Times New Roman"/>
          <w:sz w:val="24"/>
          <w:szCs w:val="24"/>
        </w:rPr>
        <w:t xml:space="preserve">ть во время занятий по развитию </w:t>
      </w:r>
      <w:r w:rsidR="002608B0" w:rsidRPr="002D0FBF">
        <w:rPr>
          <w:rFonts w:ascii="Times New Roman" w:hAnsi="Times New Roman" w:cs="Times New Roman"/>
          <w:sz w:val="24"/>
          <w:szCs w:val="24"/>
        </w:rPr>
        <w:t>физических качеств;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взаимодействовать со сверстниками по правилам проведения подвижных игр и соревнований;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в доступной форме объяснять правила (технику) выполнения двигательных действий, анализироват</w:t>
      </w:r>
      <w:r w:rsidR="00920058" w:rsidRPr="002D0FBF">
        <w:rPr>
          <w:rFonts w:ascii="Times New Roman" w:hAnsi="Times New Roman" w:cs="Times New Roman"/>
          <w:sz w:val="24"/>
          <w:szCs w:val="24"/>
        </w:rPr>
        <w:t xml:space="preserve">ь и находить ошибки, эффективно </w:t>
      </w:r>
      <w:r w:rsidR="002608B0" w:rsidRPr="002D0FBF">
        <w:rPr>
          <w:rFonts w:ascii="Times New Roman" w:hAnsi="Times New Roman" w:cs="Times New Roman"/>
          <w:sz w:val="24"/>
          <w:szCs w:val="24"/>
        </w:rPr>
        <w:t>их исправлять;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подавать строевые команды, вести подсчёт при выполнении общеразвивающих упражнений;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 xml:space="preserve">находить отличительные особенности в выполнении двигательного действия разными учениками, </w:t>
      </w:r>
      <w:r w:rsidR="00920058" w:rsidRPr="002D0FBF">
        <w:rPr>
          <w:rFonts w:ascii="Times New Roman" w:hAnsi="Times New Roman" w:cs="Times New Roman"/>
          <w:sz w:val="24"/>
          <w:szCs w:val="24"/>
        </w:rPr>
        <w:t xml:space="preserve">выделять отличительные признаки </w:t>
      </w:r>
      <w:r w:rsidR="002608B0" w:rsidRPr="002D0FBF">
        <w:rPr>
          <w:rFonts w:ascii="Times New Roman" w:hAnsi="Times New Roman" w:cs="Times New Roman"/>
          <w:sz w:val="24"/>
          <w:szCs w:val="24"/>
        </w:rPr>
        <w:t>и элементы;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выполнять акробатические и гимнастические комбинации на необходимом технич</w:t>
      </w:r>
      <w:r w:rsidR="007F3953" w:rsidRPr="002D0FBF">
        <w:rPr>
          <w:rFonts w:ascii="Times New Roman" w:hAnsi="Times New Roman" w:cs="Times New Roman"/>
          <w:sz w:val="24"/>
          <w:szCs w:val="24"/>
        </w:rPr>
        <w:t xml:space="preserve">еском </w:t>
      </w:r>
      <w:r w:rsidR="002608B0" w:rsidRPr="002D0FBF">
        <w:rPr>
          <w:rFonts w:ascii="Times New Roman" w:hAnsi="Times New Roman" w:cs="Times New Roman"/>
          <w:sz w:val="24"/>
          <w:szCs w:val="24"/>
        </w:rPr>
        <w:t>уровне, хара</w:t>
      </w:r>
      <w:r w:rsidR="00920058" w:rsidRPr="002D0FBF">
        <w:rPr>
          <w:rFonts w:ascii="Times New Roman" w:hAnsi="Times New Roman" w:cs="Times New Roman"/>
          <w:sz w:val="24"/>
          <w:szCs w:val="24"/>
        </w:rPr>
        <w:t xml:space="preserve">ктеризовать признаки техничного </w:t>
      </w:r>
      <w:r w:rsidR="002608B0" w:rsidRPr="002D0FBF">
        <w:rPr>
          <w:rFonts w:ascii="Times New Roman" w:hAnsi="Times New Roman" w:cs="Times New Roman"/>
          <w:sz w:val="24"/>
          <w:szCs w:val="24"/>
        </w:rPr>
        <w:t>исполнения;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применять жизненно важные двигательные навыки и умения различными способами, в разл</w:t>
      </w:r>
      <w:r w:rsidR="00920058" w:rsidRPr="002D0FBF">
        <w:rPr>
          <w:rFonts w:ascii="Times New Roman" w:hAnsi="Times New Roman" w:cs="Times New Roman"/>
          <w:sz w:val="24"/>
          <w:szCs w:val="24"/>
        </w:rPr>
        <w:t xml:space="preserve">ичных изменяющихся, вариативных </w:t>
      </w:r>
      <w:r w:rsidR="002608B0" w:rsidRPr="002D0FBF">
        <w:rPr>
          <w:rFonts w:ascii="Times New Roman" w:hAnsi="Times New Roman" w:cs="Times New Roman"/>
          <w:sz w:val="24"/>
          <w:szCs w:val="24"/>
        </w:rPr>
        <w:t>условиях.</w:t>
      </w:r>
    </w:p>
    <w:p w:rsidR="002D0FBF" w:rsidRDefault="002D0FBF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Уровень развития физической культуры учащихся, оканчивающих основную школу.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В результате освоения Обязательного минимума содержания учебного предмета «физическая культура» учащиеся по окончании основной школы должны достигнуть следующего уровня развития физической культуры.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Знать: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основы истории развития физической культуры в России (в СССР);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особенности развития избранного вида спорта;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педагогические, физиологические и психологические основы обучения двигательным действиям и воспитания физических качеств, современные формы построения занятий и систем занятий физическими упражнениями с разной функциональной направленностью;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биодинамические особенности и содержание физических упражнений общеразвивающей и корригирующей направленности, основы их использования в решении задач физического развития и укрепления здоровья;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физиологические основы деятельности систем дыхания, кровообращения и энергообеспечения при мышечных нагрузках, возможности их развития и совершенствования средствами физической культуры в разные возрастные периоды;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возрастные особенности развития ведущих психических процессов и физических качеств, возможности формирования индивидуальных черт и свойств личности посредством регулярных занятий физической культурой;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2D0FBF">
        <w:rPr>
          <w:rFonts w:ascii="Times New Roman" w:hAnsi="Times New Roman" w:cs="Times New Roman"/>
          <w:sz w:val="24"/>
          <w:szCs w:val="24"/>
        </w:rPr>
        <w:t>психофункциональные</w:t>
      </w:r>
      <w:proofErr w:type="spellEnd"/>
      <w:r w:rsidRPr="002D0FBF">
        <w:rPr>
          <w:rFonts w:ascii="Times New Roman" w:hAnsi="Times New Roman" w:cs="Times New Roman"/>
          <w:sz w:val="24"/>
          <w:szCs w:val="24"/>
        </w:rPr>
        <w:t xml:space="preserve"> особенности собственного организма;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•оздоровительного эффекта и совершенствования физических кондиций;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управлять своими эмоциями, эффективно взаимодействовать со взрослыми и сверстниками, владеть культурой общения;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Демонстрировать</w:t>
      </w:r>
    </w:p>
    <w:p w:rsidR="004E44ED" w:rsidRPr="00367FDD" w:rsidRDefault="004E44ED" w:rsidP="004E44ED">
      <w:pPr>
        <w:autoSpaceDE w:val="0"/>
        <w:autoSpaceDN w:val="0"/>
        <w:adjustRightInd w:val="0"/>
        <w:spacing w:before="60" w:after="120" w:line="240" w:lineRule="auto"/>
        <w:ind w:firstLine="57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67FDD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Учащиеся должны уметь демонстрировать</w:t>
      </w:r>
      <w:r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(7 класс)</w:t>
      </w:r>
      <w:r w:rsidRPr="00367FDD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tbl>
      <w:tblPr>
        <w:tblW w:w="9000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800"/>
        <w:gridCol w:w="4641"/>
        <w:gridCol w:w="1353"/>
        <w:gridCol w:w="1206"/>
      </w:tblGrid>
      <w:tr w:rsidR="004E44ED" w:rsidRPr="00367FDD" w:rsidTr="00A55DDD">
        <w:trPr>
          <w:tblCellSpacing w:w="0" w:type="dxa"/>
        </w:trPr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DD"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</w:p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DD"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DD">
              <w:rPr>
                <w:rFonts w:ascii="Times New Roman" w:hAnsi="Times New Roman" w:cs="Times New Roman"/>
                <w:sz w:val="24"/>
                <w:szCs w:val="24"/>
              </w:rPr>
              <w:t>Физические упражнения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DD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DD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4E44ED" w:rsidRPr="00367FDD" w:rsidTr="00A55DDD">
        <w:tblPrEx>
          <w:tblCellSpacing w:w="-8" w:type="dxa"/>
        </w:tblPrEx>
        <w:trPr>
          <w:trHeight w:val="435"/>
          <w:tblCellSpacing w:w="-8" w:type="dxa"/>
        </w:trPr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FDD">
              <w:rPr>
                <w:rFonts w:ascii="Times New Roman" w:hAnsi="Times New Roman" w:cs="Times New Roman"/>
                <w:sz w:val="24"/>
                <w:szCs w:val="24"/>
              </w:rPr>
              <w:t>Скоростные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FDD">
              <w:rPr>
                <w:rFonts w:ascii="Times New Roman" w:hAnsi="Times New Roman" w:cs="Times New Roman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367FDD">
                <w:rPr>
                  <w:rFonts w:ascii="Times New Roman" w:hAnsi="Times New Roman" w:cs="Times New Roman"/>
                  <w:sz w:val="24"/>
                  <w:szCs w:val="24"/>
                </w:rPr>
                <w:t>60 м</w:t>
              </w:r>
            </w:smartTag>
            <w:r w:rsidRPr="00367FDD">
              <w:rPr>
                <w:rFonts w:ascii="Times New Roman" w:hAnsi="Times New Roman" w:cs="Times New Roman"/>
                <w:sz w:val="24"/>
                <w:szCs w:val="24"/>
              </w:rPr>
              <w:t xml:space="preserve"> с высокого старта с опорой на руку, с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DD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DD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4E44ED" w:rsidRPr="00367FDD" w:rsidTr="00A55DDD">
        <w:tblPrEx>
          <w:tblCellSpacing w:w="-8" w:type="dxa"/>
        </w:tblPrEx>
        <w:trPr>
          <w:tblCellSpacing w:w="-8" w:type="dxa"/>
        </w:trPr>
        <w:tc>
          <w:tcPr>
            <w:tcW w:w="18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Силовые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FDD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места, см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DD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DD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</w:tr>
      <w:tr w:rsidR="004E44ED" w:rsidRPr="00367FDD" w:rsidTr="00A55DDD">
        <w:tblPrEx>
          <w:tblCellSpacing w:w="-8" w:type="dxa"/>
        </w:tblPrEx>
        <w:trPr>
          <w:tblCellSpacing w:w="-8" w:type="dxa"/>
        </w:trPr>
        <w:tc>
          <w:tcPr>
            <w:tcW w:w="18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FDD">
              <w:rPr>
                <w:rFonts w:ascii="Times New Roman" w:hAnsi="Times New Roman" w:cs="Times New Roman"/>
                <w:sz w:val="24"/>
                <w:szCs w:val="24"/>
              </w:rPr>
              <w:t xml:space="preserve">Лазание по канату на расстояние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67FDD">
                <w:rPr>
                  <w:rFonts w:ascii="Times New Roman" w:hAnsi="Times New Roman" w:cs="Times New Roman"/>
                  <w:sz w:val="24"/>
                  <w:szCs w:val="24"/>
                </w:rPr>
                <w:t>6 м</w:t>
              </w:r>
            </w:smartTag>
            <w:r w:rsidRPr="00367FDD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D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4E44ED" w:rsidRPr="00367FDD" w:rsidTr="00A55DDD">
        <w:tblPrEx>
          <w:tblCellSpacing w:w="-8" w:type="dxa"/>
        </w:tblPrEx>
        <w:trPr>
          <w:tblCellSpacing w:w="-8" w:type="dxa"/>
        </w:trPr>
        <w:tc>
          <w:tcPr>
            <w:tcW w:w="18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FDD">
              <w:rPr>
                <w:rFonts w:ascii="Times New Roman" w:hAnsi="Times New Roman" w:cs="Times New Roman"/>
                <w:sz w:val="24"/>
                <w:szCs w:val="24"/>
              </w:rPr>
              <w:t>Поднимание туловища лежа на спине руки за головой, кол-во раз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D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D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E44ED" w:rsidRPr="00367FDD" w:rsidTr="004E44ED">
        <w:tblPrEx>
          <w:tblCellSpacing w:w="-8" w:type="dxa"/>
        </w:tblPrEx>
        <w:trPr>
          <w:tblCellSpacing w:w="-8" w:type="dxa"/>
        </w:trPr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FDD">
              <w:rPr>
                <w:rFonts w:ascii="Times New Roman" w:hAnsi="Times New Roman" w:cs="Times New Roman"/>
                <w:sz w:val="24"/>
                <w:szCs w:val="24"/>
              </w:rPr>
              <w:t>К выносливости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FDD">
              <w:rPr>
                <w:rFonts w:ascii="Times New Roman" w:hAnsi="Times New Roman" w:cs="Times New Roman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367FDD">
                <w:rPr>
                  <w:rFonts w:ascii="Times New Roman" w:hAnsi="Times New Roman" w:cs="Times New Roman"/>
                  <w:sz w:val="24"/>
                  <w:szCs w:val="24"/>
                </w:rPr>
                <w:t>2000 м</w:t>
              </w:r>
            </w:smartTag>
            <w:r w:rsidRPr="00367FDD">
              <w:rPr>
                <w:rFonts w:ascii="Times New Roman" w:hAnsi="Times New Roman" w:cs="Times New Roman"/>
                <w:sz w:val="24"/>
                <w:szCs w:val="24"/>
              </w:rPr>
              <w:t>, мин, с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DD">
              <w:rPr>
                <w:rFonts w:ascii="Times New Roman" w:hAnsi="Times New Roman" w:cs="Times New Roman"/>
                <w:sz w:val="24"/>
                <w:szCs w:val="24"/>
              </w:rPr>
              <w:t>8,50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DD">
              <w:rPr>
                <w:rFonts w:ascii="Times New Roman" w:hAnsi="Times New Roman" w:cs="Times New Roman"/>
                <w:sz w:val="24"/>
                <w:szCs w:val="24"/>
              </w:rPr>
              <w:t>10,20</w:t>
            </w:r>
          </w:p>
        </w:tc>
      </w:tr>
      <w:tr w:rsidR="004E44ED" w:rsidRPr="00367FDD" w:rsidTr="004E44ED">
        <w:tblPrEx>
          <w:tblCellSpacing w:w="-8" w:type="dxa"/>
        </w:tblPrEx>
        <w:trPr>
          <w:tblCellSpacing w:w="-8" w:type="dxa"/>
        </w:trPr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FDD">
              <w:rPr>
                <w:rFonts w:ascii="Times New Roman" w:hAnsi="Times New Roman" w:cs="Times New Roman"/>
                <w:sz w:val="24"/>
                <w:szCs w:val="24"/>
              </w:rPr>
              <w:t>К координации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FDD">
              <w:rPr>
                <w:rFonts w:ascii="Times New Roman" w:hAnsi="Times New Roman" w:cs="Times New Roman"/>
                <w:sz w:val="24"/>
                <w:szCs w:val="24"/>
              </w:rPr>
              <w:t>Последовательное выполнение пяти кувырков, с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D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DD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4E44ED" w:rsidRPr="00367FDD" w:rsidTr="004E44ED">
        <w:tblPrEx>
          <w:tblCellSpacing w:w="-8" w:type="dxa"/>
        </w:tblPrEx>
        <w:trPr>
          <w:tblCellSpacing w:w="-8" w:type="dxa"/>
        </w:trPr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FDD">
              <w:rPr>
                <w:rFonts w:ascii="Times New Roman" w:hAnsi="Times New Roman" w:cs="Times New Roman"/>
                <w:sz w:val="24"/>
                <w:szCs w:val="24"/>
              </w:rPr>
              <w:t>Броски малого мяча в стандартную мишень, м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ED" w:rsidRPr="00367FDD" w:rsidRDefault="004E44ED" w:rsidP="00A55D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D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</w:tbl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Двигательные умения, навыки и способности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В циклических и ациклических локомоциях: 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с максимальной скоростью пробегать 60 м из положения низкого старта; в равномерном темпе бегать до 20 мин (мальчики) и до 15 мин (девочки); после быстрого разбега с 9—13 шагов совершать прыжок в длину; выполнять с 9—13 шагов разбега прыжок в высоту способом «перешагивание».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В метаниях на дальность и на меткость</w:t>
      </w:r>
      <w:r w:rsidRPr="002D0FBF">
        <w:rPr>
          <w:rFonts w:ascii="Times New Roman" w:hAnsi="Times New Roman" w:cs="Times New Roman"/>
          <w:sz w:val="24"/>
          <w:szCs w:val="24"/>
        </w:rPr>
        <w:t xml:space="preserve">: метать малый мяч и мяч 150 г с места и с разбега (10—12 м) с использованием </w:t>
      </w:r>
      <w:proofErr w:type="spellStart"/>
      <w:r w:rsidRPr="002D0FBF">
        <w:rPr>
          <w:rFonts w:ascii="Times New Roman" w:hAnsi="Times New Roman" w:cs="Times New Roman"/>
          <w:sz w:val="24"/>
          <w:szCs w:val="24"/>
        </w:rPr>
        <w:t>четьрехшажного</w:t>
      </w:r>
      <w:proofErr w:type="spellEnd"/>
      <w:r w:rsidRPr="002D0FBF">
        <w:rPr>
          <w:rFonts w:ascii="Times New Roman" w:hAnsi="Times New Roman" w:cs="Times New Roman"/>
          <w:sz w:val="24"/>
          <w:szCs w:val="24"/>
        </w:rPr>
        <w:t xml:space="preserve"> варианта бросковых шагов с соблюдением ритма; метать малый мяч и мяч 150 г с места и с трех шагов разбега в горизонтальную и вертикальную цели с 10—15 м, метать малый мяч и мяч 150 г с места по медленно и быстро движущейся цели с 10—12 м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индивидуальные способы контроля за развитием адаптивных свойств организма, укрепления здоровья и повышения физической подготовленности;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оборудования, принципы создания простейших спортивных сооружений и площадок;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правила личной гигиены, профилактики травматизма и оказания доврачебной помощи при занятиях физическими упражнениями.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Уметь: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технически правильно осуществлять двигательные действия избранного вида спортивной специализации, использовать их в условиях соревновательной деятельности и организации собственного досуга;</w:t>
      </w:r>
    </w:p>
    <w:p w:rsidR="00920058" w:rsidRPr="002D0FBF" w:rsidRDefault="007F3953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прово</w:t>
      </w:r>
      <w:r w:rsidR="00920058" w:rsidRPr="002D0FBF">
        <w:rPr>
          <w:rFonts w:ascii="Times New Roman" w:hAnsi="Times New Roman" w:cs="Times New Roman"/>
          <w:sz w:val="24"/>
          <w:szCs w:val="24"/>
        </w:rPr>
        <w:t>дить самостоятельные занятия по развитию основных физических способностей, коррекции осанки и телосложения</w:t>
      </w:r>
    </w:p>
    <w:p w:rsidR="002608B0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</w:r>
    </w:p>
    <w:p w:rsidR="007F3953" w:rsidRPr="002D0FBF" w:rsidRDefault="007F3953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В гимнастических и акробатических упражнениях</w:t>
      </w:r>
      <w:r w:rsidRPr="002D0FBF">
        <w:rPr>
          <w:rFonts w:ascii="Times New Roman" w:hAnsi="Times New Roman" w:cs="Times New Roman"/>
          <w:sz w:val="24"/>
          <w:szCs w:val="24"/>
        </w:rPr>
        <w:t xml:space="preserve">: выполнять акробатическую комбинацию из четырех элементов, включающую кувырки вперед и назад, стойку на голове и руках, длинный кувырок (мальчики), кувырок вперед и назад в </w:t>
      </w:r>
      <w:proofErr w:type="spellStart"/>
      <w:r w:rsidRPr="002D0FBF">
        <w:rPr>
          <w:rFonts w:ascii="Times New Roman" w:hAnsi="Times New Roman" w:cs="Times New Roman"/>
          <w:sz w:val="24"/>
          <w:szCs w:val="24"/>
        </w:rPr>
        <w:t>полушпагат</w:t>
      </w:r>
      <w:proofErr w:type="spellEnd"/>
      <w:r w:rsidRPr="002D0FBF">
        <w:rPr>
          <w:rFonts w:ascii="Times New Roman" w:hAnsi="Times New Roman" w:cs="Times New Roman"/>
          <w:sz w:val="24"/>
          <w:szCs w:val="24"/>
        </w:rPr>
        <w:t>, мост и поворот в упор стоя на одном колене (девочки).</w:t>
      </w:r>
    </w:p>
    <w:p w:rsidR="007F3953" w:rsidRPr="002D0FBF" w:rsidRDefault="007F3953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В спортивных играх</w:t>
      </w:r>
      <w:r w:rsidRPr="002D0FBF">
        <w:rPr>
          <w:rFonts w:ascii="Times New Roman" w:hAnsi="Times New Roman" w:cs="Times New Roman"/>
          <w:sz w:val="24"/>
          <w:szCs w:val="24"/>
        </w:rPr>
        <w:t>: играть в одну из спортивных игр (по упрощенным правилам).</w:t>
      </w:r>
    </w:p>
    <w:p w:rsidR="007F3953" w:rsidRPr="002D0FBF" w:rsidRDefault="007F3953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lastRenderedPageBreak/>
        <w:t>Физическая подготовленность</w:t>
      </w:r>
      <w:r w:rsidRPr="002D0FBF">
        <w:rPr>
          <w:rFonts w:ascii="Times New Roman" w:hAnsi="Times New Roman" w:cs="Times New Roman"/>
          <w:sz w:val="24"/>
          <w:szCs w:val="24"/>
        </w:rPr>
        <w:t>: должна соответствовать, как минимум, среднему уровню показателей развития основных физических способностей с учетом региональных условий и индивидуальных возможностей учащихся.</w:t>
      </w:r>
    </w:p>
    <w:p w:rsidR="007F3953" w:rsidRPr="002D0FBF" w:rsidRDefault="007F3953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Способы </w:t>
      </w:r>
      <w:proofErr w:type="spellStart"/>
      <w:r w:rsidRPr="002D0FBF">
        <w:rPr>
          <w:rFonts w:ascii="Times New Roman" w:hAnsi="Times New Roman" w:cs="Times New Roman"/>
          <w:b/>
          <w:bCs/>
          <w:sz w:val="24"/>
          <w:szCs w:val="24"/>
        </w:rPr>
        <w:t>фазкультурно-оздоровательной</w:t>
      </w:r>
      <w:proofErr w:type="spellEnd"/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 деятельности</w:t>
      </w:r>
      <w:r w:rsidRPr="002D0FBF">
        <w:rPr>
          <w:rFonts w:ascii="Times New Roman" w:hAnsi="Times New Roman" w:cs="Times New Roman"/>
          <w:sz w:val="24"/>
          <w:szCs w:val="24"/>
        </w:rPr>
        <w:t>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упражнений.</w:t>
      </w:r>
    </w:p>
    <w:p w:rsidR="007F3953" w:rsidRPr="002D0FBF" w:rsidRDefault="007F3953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Способы спортивной деятельности</w:t>
      </w:r>
      <w:r w:rsidRPr="002D0FBF">
        <w:rPr>
          <w:rFonts w:ascii="Times New Roman" w:hAnsi="Times New Roman" w:cs="Times New Roman"/>
          <w:sz w:val="24"/>
          <w:szCs w:val="24"/>
        </w:rPr>
        <w:t xml:space="preserve">: участвовать в соревновании по легкоатлетическому </w:t>
      </w:r>
      <w:proofErr w:type="spellStart"/>
      <w:r w:rsidRPr="002D0FBF">
        <w:rPr>
          <w:rFonts w:ascii="Times New Roman" w:hAnsi="Times New Roman" w:cs="Times New Roman"/>
          <w:sz w:val="24"/>
          <w:szCs w:val="24"/>
        </w:rPr>
        <w:t>четырехборью</w:t>
      </w:r>
      <w:proofErr w:type="spellEnd"/>
      <w:r w:rsidRPr="002D0FBF">
        <w:rPr>
          <w:rFonts w:ascii="Times New Roman" w:hAnsi="Times New Roman" w:cs="Times New Roman"/>
          <w:sz w:val="24"/>
          <w:szCs w:val="24"/>
        </w:rPr>
        <w:t>: бег 60 м, прыжок в длину или в высоту с разбега, метание, бег на выносливость; участвовать в соревнованиях по одному из видов спорта.</w:t>
      </w:r>
    </w:p>
    <w:p w:rsidR="007F3953" w:rsidRPr="002D0FBF" w:rsidRDefault="007F3953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Правила поведения на занятиях физическими упражнениями</w:t>
      </w:r>
      <w:r w:rsidRPr="002D0FBF">
        <w:rPr>
          <w:rFonts w:ascii="Times New Roman" w:hAnsi="Times New Roman" w:cs="Times New Roman"/>
          <w:sz w:val="24"/>
          <w:szCs w:val="24"/>
        </w:rPr>
        <w:t>: соблюдать нормы поведения в коллективе, правила безопасности, гигиену занятий и личную гигиену; помогать 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</w:t>
      </w:r>
    </w:p>
    <w:p w:rsidR="00920058" w:rsidRDefault="007F3953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Уровень физической культуры, связанный с региональными и национальными особенностями, определяют региональные и местные органы управления физическим воспитанием. Уровень физической культуры других составляющих вариативной части (материал по выбору учителя, учащихся, определяемый самой школой, по углубленному изучению одного или нескольких видов спорта) разрабатывает и опр</w:t>
      </w:r>
      <w:r>
        <w:rPr>
          <w:rFonts w:ascii="Times New Roman" w:hAnsi="Times New Roman" w:cs="Times New Roman"/>
          <w:sz w:val="24"/>
          <w:szCs w:val="24"/>
        </w:rPr>
        <w:t>еделяет учитель.</w:t>
      </w:r>
    </w:p>
    <w:p w:rsidR="002D0FBF" w:rsidRDefault="002D0FBF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D18" w:rsidRDefault="007C0D18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0D18" w:rsidRDefault="007C0D18" w:rsidP="00D201C1">
      <w:pPr>
        <w:widowControl w:val="0"/>
        <w:tabs>
          <w:tab w:val="left" w:pos="142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4A97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p w:rsidR="004E44ED" w:rsidRPr="00367FDD" w:rsidRDefault="004E44ED" w:rsidP="004E44E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367FDD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Основы знаний о физической культуре, умения и навыки, приемы закаливания, способы </w:t>
      </w:r>
      <w:proofErr w:type="spellStart"/>
      <w:r w:rsidRPr="00367FDD">
        <w:rPr>
          <w:rFonts w:ascii="Times New Roman" w:hAnsi="Times New Roman" w:cs="Times New Roman"/>
          <w:bCs/>
          <w:i/>
          <w:sz w:val="24"/>
          <w:szCs w:val="24"/>
          <w:u w:val="single"/>
        </w:rPr>
        <w:t>саморегуляци</w:t>
      </w:r>
      <w:proofErr w:type="spellEnd"/>
      <w:r w:rsidRPr="00367FDD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и самоконтроля</w:t>
      </w:r>
    </w:p>
    <w:p w:rsidR="004E44ED" w:rsidRPr="00367FDD" w:rsidRDefault="004E44ED" w:rsidP="004E44ED">
      <w:pPr>
        <w:autoSpaceDE w:val="0"/>
        <w:autoSpaceDN w:val="0"/>
        <w:adjustRightInd w:val="0"/>
        <w:spacing w:after="6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367FDD">
        <w:rPr>
          <w:rFonts w:ascii="Times New Roman" w:hAnsi="Times New Roman" w:cs="Times New Roman"/>
          <w:bCs/>
          <w:i/>
          <w:sz w:val="24"/>
          <w:szCs w:val="24"/>
          <w:u w:val="single"/>
        </w:rPr>
        <w:t>Естественные основы</w:t>
      </w:r>
    </w:p>
    <w:p w:rsidR="004E44ED" w:rsidRPr="00367FDD" w:rsidRDefault="004E44ED" w:rsidP="004E44ED">
      <w:pPr>
        <w:autoSpaceDE w:val="0"/>
        <w:autoSpaceDN w:val="0"/>
        <w:adjustRightInd w:val="0"/>
        <w:spacing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367F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7 класс.</w:t>
      </w:r>
      <w:r w:rsidRPr="00367FDD">
        <w:rPr>
          <w:rFonts w:ascii="Times New Roman" w:hAnsi="Times New Roman" w:cs="Times New Roman"/>
          <w:sz w:val="24"/>
          <w:szCs w:val="24"/>
        </w:rPr>
        <w:t xml:space="preserve"> Опорно-двигательный аппарат и мышечная система, их роль в осуществлении двигательных актов. </w:t>
      </w:r>
    </w:p>
    <w:p w:rsidR="004E44ED" w:rsidRPr="00367FDD" w:rsidRDefault="004E44ED" w:rsidP="004E44ED">
      <w:pPr>
        <w:autoSpaceDE w:val="0"/>
        <w:autoSpaceDN w:val="0"/>
        <w:adjustRightInd w:val="0"/>
        <w:spacing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367FDD">
        <w:rPr>
          <w:rFonts w:ascii="Times New Roman" w:hAnsi="Times New Roman" w:cs="Times New Roman"/>
          <w:sz w:val="24"/>
          <w:szCs w:val="24"/>
        </w:rPr>
        <w:t xml:space="preserve">Значение нервной системы в управлении движениями и регуляции системы дыхания, кровоснабжения. </w:t>
      </w:r>
    </w:p>
    <w:p w:rsidR="004E44ED" w:rsidRPr="00367FDD" w:rsidRDefault="004E44ED" w:rsidP="004E44ED">
      <w:pPr>
        <w:autoSpaceDE w:val="0"/>
        <w:autoSpaceDN w:val="0"/>
        <w:adjustRightInd w:val="0"/>
        <w:spacing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367FDD">
        <w:rPr>
          <w:rFonts w:ascii="Times New Roman" w:hAnsi="Times New Roman" w:cs="Times New Roman"/>
          <w:sz w:val="24"/>
          <w:szCs w:val="24"/>
        </w:rPr>
        <w:t>Роль психических процессов в обучении двигательным действиям и движениям.</w:t>
      </w:r>
    </w:p>
    <w:p w:rsidR="004E44ED" w:rsidRPr="00367FDD" w:rsidRDefault="004E44ED" w:rsidP="004E44ED">
      <w:pPr>
        <w:keepNext/>
        <w:autoSpaceDE w:val="0"/>
        <w:autoSpaceDN w:val="0"/>
        <w:adjustRightInd w:val="0"/>
        <w:spacing w:before="120" w:after="6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367FDD">
        <w:rPr>
          <w:rFonts w:ascii="Times New Roman" w:hAnsi="Times New Roman" w:cs="Times New Roman"/>
          <w:bCs/>
          <w:i/>
          <w:sz w:val="24"/>
          <w:szCs w:val="24"/>
          <w:u w:val="single"/>
        </w:rPr>
        <w:t>Социально-психологические основы</w:t>
      </w:r>
    </w:p>
    <w:p w:rsidR="004E44ED" w:rsidRPr="00367FDD" w:rsidRDefault="004E44ED" w:rsidP="004E44ED">
      <w:pPr>
        <w:autoSpaceDE w:val="0"/>
        <w:autoSpaceDN w:val="0"/>
        <w:adjustRightInd w:val="0"/>
        <w:spacing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7F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7  класс</w:t>
      </w:r>
      <w:proofErr w:type="gramEnd"/>
      <w:r w:rsidRPr="00367F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Pr="00367FDD">
        <w:rPr>
          <w:rFonts w:ascii="Times New Roman" w:hAnsi="Times New Roman" w:cs="Times New Roman"/>
          <w:sz w:val="24"/>
          <w:szCs w:val="24"/>
        </w:rPr>
        <w:t xml:space="preserve"> Основы обучения и самообучения двигательным действиям, их роль в развитии внимания, памяти и мышления. Совершенствование и самосовершенствование физических способностей, влияние этих процессов на физическое развитие, повышение учебно-трудовой активности и формирование личностно значимых свойств и качеств. </w:t>
      </w:r>
    </w:p>
    <w:p w:rsidR="004E44ED" w:rsidRPr="00367FDD" w:rsidRDefault="004E44ED" w:rsidP="004E44ED">
      <w:pPr>
        <w:autoSpaceDE w:val="0"/>
        <w:autoSpaceDN w:val="0"/>
        <w:adjustRightInd w:val="0"/>
        <w:spacing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367FDD">
        <w:rPr>
          <w:rFonts w:ascii="Times New Roman" w:hAnsi="Times New Roman" w:cs="Times New Roman"/>
          <w:sz w:val="24"/>
          <w:szCs w:val="24"/>
        </w:rPr>
        <w:t xml:space="preserve">Анализ техники физических упражнений, их освоение и выполнение по объяснению. </w:t>
      </w:r>
    </w:p>
    <w:p w:rsidR="004E44ED" w:rsidRPr="00367FDD" w:rsidRDefault="004E44ED" w:rsidP="004E44ED">
      <w:pPr>
        <w:autoSpaceDE w:val="0"/>
        <w:autoSpaceDN w:val="0"/>
        <w:adjustRightInd w:val="0"/>
        <w:spacing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367FDD">
        <w:rPr>
          <w:rFonts w:ascii="Times New Roman" w:hAnsi="Times New Roman" w:cs="Times New Roman"/>
          <w:sz w:val="24"/>
          <w:szCs w:val="24"/>
        </w:rPr>
        <w:t>Ведение тетрадей самостоятельных занятий физическими упражнениями, контроля за функциональным состоянием организм и физической подготовленностью.</w:t>
      </w:r>
    </w:p>
    <w:p w:rsidR="004E44ED" w:rsidRPr="00367FDD" w:rsidRDefault="004E44ED" w:rsidP="004E44ED">
      <w:pPr>
        <w:tabs>
          <w:tab w:val="center" w:pos="4844"/>
          <w:tab w:val="left" w:pos="7440"/>
        </w:tabs>
        <w:autoSpaceDE w:val="0"/>
        <w:autoSpaceDN w:val="0"/>
        <w:adjustRightInd w:val="0"/>
        <w:spacing w:before="120" w:after="60" w:line="240" w:lineRule="auto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367FDD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367FDD">
        <w:rPr>
          <w:rFonts w:ascii="Times New Roman" w:hAnsi="Times New Roman" w:cs="Times New Roman"/>
          <w:bCs/>
          <w:i/>
          <w:sz w:val="24"/>
          <w:szCs w:val="24"/>
          <w:u w:val="single"/>
        </w:rPr>
        <w:t>Культурно-исторические основы</w:t>
      </w:r>
    </w:p>
    <w:p w:rsidR="004E44ED" w:rsidRPr="00367FDD" w:rsidRDefault="004E44ED" w:rsidP="004E44ED">
      <w:pPr>
        <w:autoSpaceDE w:val="0"/>
        <w:autoSpaceDN w:val="0"/>
        <w:adjustRightInd w:val="0"/>
        <w:spacing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367F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7 класс.</w:t>
      </w:r>
      <w:r w:rsidRPr="00367F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67FDD">
        <w:rPr>
          <w:rFonts w:ascii="Times New Roman" w:hAnsi="Times New Roman" w:cs="Times New Roman"/>
          <w:sz w:val="24"/>
          <w:szCs w:val="24"/>
        </w:rPr>
        <w:t>Физическая культура и ее значение в формировании здорового образа жизни современного человека.</w:t>
      </w:r>
    </w:p>
    <w:p w:rsidR="004E44ED" w:rsidRPr="00367FDD" w:rsidRDefault="004E44ED" w:rsidP="004E44ED">
      <w:pPr>
        <w:autoSpaceDE w:val="0"/>
        <w:autoSpaceDN w:val="0"/>
        <w:adjustRightInd w:val="0"/>
        <w:spacing w:before="120" w:after="6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367FDD">
        <w:rPr>
          <w:rFonts w:ascii="Times New Roman" w:hAnsi="Times New Roman" w:cs="Times New Roman"/>
          <w:bCs/>
          <w:i/>
          <w:sz w:val="24"/>
          <w:szCs w:val="24"/>
          <w:u w:val="single"/>
        </w:rPr>
        <w:t>Приемы закаливания</w:t>
      </w:r>
    </w:p>
    <w:p w:rsidR="004E44ED" w:rsidRPr="00367FDD" w:rsidRDefault="004E44ED" w:rsidP="004E44ED">
      <w:pPr>
        <w:autoSpaceDE w:val="0"/>
        <w:autoSpaceDN w:val="0"/>
        <w:adjustRightInd w:val="0"/>
        <w:spacing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367F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7 класс.</w:t>
      </w:r>
      <w:r w:rsidRPr="00367FDD">
        <w:rPr>
          <w:rFonts w:ascii="Times New Roman" w:hAnsi="Times New Roman" w:cs="Times New Roman"/>
          <w:sz w:val="24"/>
          <w:szCs w:val="24"/>
        </w:rPr>
        <w:t xml:space="preserve"> Водные процедуры (обтирание, душ). купание в открытых водоемах.</w:t>
      </w:r>
    </w:p>
    <w:p w:rsidR="004E44ED" w:rsidRPr="00367FDD" w:rsidRDefault="004E44ED" w:rsidP="004E44ED">
      <w:pPr>
        <w:autoSpaceDE w:val="0"/>
        <w:autoSpaceDN w:val="0"/>
        <w:adjustRightInd w:val="0"/>
        <w:spacing w:before="120" w:after="6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367FDD">
        <w:rPr>
          <w:rFonts w:ascii="Times New Roman" w:hAnsi="Times New Roman" w:cs="Times New Roman"/>
          <w:bCs/>
          <w:i/>
          <w:sz w:val="24"/>
          <w:szCs w:val="24"/>
          <w:u w:val="single"/>
        </w:rPr>
        <w:t>Волейбол</w:t>
      </w:r>
    </w:p>
    <w:p w:rsidR="004E44ED" w:rsidRPr="00367FDD" w:rsidRDefault="004E44ED" w:rsidP="004E44ED">
      <w:pPr>
        <w:autoSpaceDE w:val="0"/>
        <w:autoSpaceDN w:val="0"/>
        <w:adjustRightInd w:val="0"/>
        <w:spacing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367FDD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7 класс.</w:t>
      </w:r>
      <w:r w:rsidRPr="00367FDD">
        <w:rPr>
          <w:rFonts w:ascii="Times New Roman" w:hAnsi="Times New Roman" w:cs="Times New Roman"/>
          <w:sz w:val="24"/>
          <w:szCs w:val="24"/>
        </w:rPr>
        <w:t xml:space="preserve">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4E44ED" w:rsidRPr="00367FDD" w:rsidRDefault="004E44ED" w:rsidP="004E44ED">
      <w:pPr>
        <w:autoSpaceDE w:val="0"/>
        <w:autoSpaceDN w:val="0"/>
        <w:adjustRightInd w:val="0"/>
        <w:spacing w:before="120" w:after="6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367FDD">
        <w:rPr>
          <w:rFonts w:ascii="Times New Roman" w:hAnsi="Times New Roman" w:cs="Times New Roman"/>
          <w:bCs/>
          <w:i/>
          <w:sz w:val="24"/>
          <w:szCs w:val="24"/>
          <w:u w:val="single"/>
        </w:rPr>
        <w:t>Баскетбол</w:t>
      </w:r>
    </w:p>
    <w:p w:rsidR="004E44ED" w:rsidRPr="00367FDD" w:rsidRDefault="004E44ED" w:rsidP="004E44ED">
      <w:pPr>
        <w:autoSpaceDE w:val="0"/>
        <w:autoSpaceDN w:val="0"/>
        <w:adjustRightInd w:val="0"/>
        <w:spacing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367F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7 класс.</w:t>
      </w:r>
      <w:r w:rsidRPr="00367FDD">
        <w:rPr>
          <w:rFonts w:ascii="Times New Roman" w:hAnsi="Times New Roman" w:cs="Times New Roman"/>
          <w:sz w:val="24"/>
          <w:szCs w:val="24"/>
        </w:rPr>
        <w:t xml:space="preserve">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4E44ED" w:rsidRPr="00367FDD" w:rsidRDefault="004E44ED" w:rsidP="004E44ED">
      <w:pPr>
        <w:autoSpaceDE w:val="0"/>
        <w:autoSpaceDN w:val="0"/>
        <w:adjustRightInd w:val="0"/>
        <w:spacing w:before="120" w:after="6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367FDD">
        <w:rPr>
          <w:rFonts w:ascii="Times New Roman" w:hAnsi="Times New Roman" w:cs="Times New Roman"/>
          <w:bCs/>
          <w:i/>
          <w:sz w:val="24"/>
          <w:szCs w:val="24"/>
          <w:u w:val="single"/>
        </w:rPr>
        <w:t>Гимнастика</w:t>
      </w:r>
    </w:p>
    <w:p w:rsidR="004E44ED" w:rsidRPr="00367FDD" w:rsidRDefault="004E44ED" w:rsidP="004E44ED">
      <w:pPr>
        <w:autoSpaceDE w:val="0"/>
        <w:autoSpaceDN w:val="0"/>
        <w:adjustRightInd w:val="0"/>
        <w:spacing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367F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7 класс</w:t>
      </w:r>
      <w:r w:rsidRPr="00367FD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367FDD">
        <w:rPr>
          <w:rFonts w:ascii="Times New Roman" w:hAnsi="Times New Roman" w:cs="Times New Roman"/>
          <w:sz w:val="24"/>
          <w:szCs w:val="24"/>
        </w:rPr>
        <w:t>Значение гимнастических упражнений для сохранения правильной осанки, развитие силовых способностей и гибкости. Страховка во время занятий. Основы выполнения гимнастических упражнений.</w:t>
      </w:r>
    </w:p>
    <w:p w:rsidR="004E44ED" w:rsidRPr="00367FDD" w:rsidRDefault="004E44ED" w:rsidP="004E44ED">
      <w:pPr>
        <w:autoSpaceDE w:val="0"/>
        <w:autoSpaceDN w:val="0"/>
        <w:adjustRightInd w:val="0"/>
        <w:spacing w:before="120" w:after="6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367FDD">
        <w:rPr>
          <w:rFonts w:ascii="Times New Roman" w:hAnsi="Times New Roman" w:cs="Times New Roman"/>
          <w:bCs/>
          <w:i/>
          <w:sz w:val="24"/>
          <w:szCs w:val="24"/>
          <w:u w:val="single"/>
        </w:rPr>
        <w:t>Легкая атлетика</w:t>
      </w:r>
    </w:p>
    <w:p w:rsidR="004E44ED" w:rsidRPr="00367FDD" w:rsidRDefault="004E44ED" w:rsidP="004E44ED">
      <w:pPr>
        <w:autoSpaceDE w:val="0"/>
        <w:autoSpaceDN w:val="0"/>
        <w:adjustRightInd w:val="0"/>
        <w:spacing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367F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7 класс.</w:t>
      </w:r>
      <w:r w:rsidRPr="00367F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67FDD">
        <w:rPr>
          <w:rFonts w:ascii="Times New Roman" w:hAnsi="Times New Roman" w:cs="Times New Roman"/>
          <w:sz w:val="24"/>
          <w:szCs w:val="24"/>
        </w:rPr>
        <w:t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 Помощь в судействе.</w:t>
      </w:r>
    </w:p>
    <w:p w:rsidR="004E44ED" w:rsidRPr="00367FDD" w:rsidRDefault="004E44ED" w:rsidP="004E44ED">
      <w:pPr>
        <w:autoSpaceDE w:val="0"/>
        <w:autoSpaceDN w:val="0"/>
        <w:adjustRightInd w:val="0"/>
        <w:spacing w:before="120" w:after="6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367FDD">
        <w:rPr>
          <w:rFonts w:ascii="Times New Roman" w:hAnsi="Times New Roman" w:cs="Times New Roman"/>
          <w:bCs/>
          <w:i/>
          <w:sz w:val="24"/>
          <w:szCs w:val="24"/>
          <w:u w:val="single"/>
        </w:rPr>
        <w:t>Кроссовая подготовка</w:t>
      </w:r>
    </w:p>
    <w:p w:rsidR="004E44ED" w:rsidRPr="00367FDD" w:rsidRDefault="004E44ED" w:rsidP="004E44ED">
      <w:pPr>
        <w:autoSpaceDE w:val="0"/>
        <w:autoSpaceDN w:val="0"/>
        <w:adjustRightInd w:val="0"/>
        <w:spacing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367F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7 класс.</w:t>
      </w:r>
      <w:r w:rsidRPr="00367F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67FDD">
        <w:rPr>
          <w:rFonts w:ascii="Times New Roman" w:hAnsi="Times New Roman" w:cs="Times New Roman"/>
          <w:sz w:val="24"/>
          <w:szCs w:val="24"/>
        </w:rPr>
        <w:t>Правила и организация проведения соревнований по кроссу. Техника безопасности при проведении соревнований и занятий. Помощь в судействе.</w:t>
      </w:r>
    </w:p>
    <w:p w:rsidR="004E44ED" w:rsidRPr="004E44ED" w:rsidRDefault="004E44ED" w:rsidP="004E44ED">
      <w:pPr>
        <w:autoSpaceDE w:val="0"/>
        <w:autoSpaceDN w:val="0"/>
        <w:adjustRightInd w:val="0"/>
        <w:spacing w:line="240" w:lineRule="auto"/>
        <w:ind w:firstLine="57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44ED">
        <w:rPr>
          <w:rFonts w:ascii="Times New Roman" w:hAnsi="Times New Roman" w:cs="Times New Roman"/>
          <w:b/>
          <w:sz w:val="24"/>
          <w:szCs w:val="24"/>
        </w:rPr>
        <w:t>Распределение пр</w:t>
      </w:r>
      <w:r>
        <w:rPr>
          <w:rFonts w:ascii="Times New Roman" w:hAnsi="Times New Roman" w:cs="Times New Roman"/>
          <w:b/>
          <w:sz w:val="24"/>
          <w:szCs w:val="24"/>
        </w:rPr>
        <w:t xml:space="preserve">ограммного материала </w:t>
      </w:r>
      <w:bookmarkStart w:id="0" w:name="_GoBack"/>
      <w:bookmarkEnd w:id="0"/>
    </w:p>
    <w:p w:rsidR="007C0D18" w:rsidRPr="00EA4A97" w:rsidRDefault="007C0D18" w:rsidP="007C0D18">
      <w:pPr>
        <w:widowControl w:val="0"/>
        <w:tabs>
          <w:tab w:val="left" w:pos="14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9600" w:type="dxa"/>
        <w:tblLayout w:type="fixed"/>
        <w:tblLook w:val="04A0" w:firstRow="1" w:lastRow="0" w:firstColumn="1" w:lastColumn="0" w:noHBand="0" w:noVBand="1"/>
      </w:tblPr>
      <w:tblGrid>
        <w:gridCol w:w="816"/>
        <w:gridCol w:w="4956"/>
        <w:gridCol w:w="3828"/>
      </w:tblGrid>
      <w:tr w:rsidR="007C0D18" w:rsidRPr="00EA4A97" w:rsidTr="00A55DDD">
        <w:trPr>
          <w:trHeight w:val="38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9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97">
              <w:rPr>
                <w:rFonts w:ascii="Times New Roman" w:hAnsi="Times New Roman"/>
                <w:b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97">
              <w:rPr>
                <w:rFonts w:ascii="Times New Roman" w:hAnsi="Times New Roman"/>
                <w:b/>
                <w:sz w:val="24"/>
                <w:szCs w:val="24"/>
              </w:rPr>
              <w:t>Количество часов (уроков)</w:t>
            </w:r>
          </w:p>
        </w:tc>
      </w:tr>
      <w:tr w:rsidR="007C0D18" w:rsidRPr="00EA4A97" w:rsidTr="00A55DD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4A9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4A97">
              <w:rPr>
                <w:rFonts w:ascii="Times New Roman" w:hAnsi="Times New Roman"/>
                <w:b/>
                <w:sz w:val="24"/>
                <w:szCs w:val="24"/>
              </w:rPr>
              <w:t>Базовая часть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4A97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</w:tr>
      <w:tr w:rsidR="007C0D18" w:rsidRPr="00EA4A97" w:rsidTr="00A55DD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A4A97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В процессе уроков</w:t>
            </w:r>
          </w:p>
        </w:tc>
      </w:tr>
      <w:tr w:rsidR="007C0D18" w:rsidRPr="00EA4A97" w:rsidTr="00A55DD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 xml:space="preserve">Спортивные игры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C0D18" w:rsidRPr="00EA4A97" w:rsidTr="00A55DD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7C0D18" w:rsidRPr="00EA4A97" w:rsidTr="00A55DD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7C0D18" w:rsidRPr="00EA4A97" w:rsidTr="00A55DD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b/>
                <w:sz w:val="24"/>
                <w:szCs w:val="24"/>
              </w:rPr>
              <w:t>Вариативная часть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C0D18" w:rsidRPr="00EA4A97" w:rsidTr="00A55DDD">
        <w:trPr>
          <w:trHeight w:val="28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7C0D18" w:rsidRPr="00EA4A97" w:rsidTr="00A55DDD">
        <w:trPr>
          <w:trHeight w:val="28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C0D18" w:rsidRPr="00EA4A97" w:rsidTr="00A55DDD">
        <w:trPr>
          <w:trHeight w:val="40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</w:tbl>
    <w:p w:rsidR="007C0D18" w:rsidRDefault="007C0D18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FBF" w:rsidRDefault="002D0FBF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0FBF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</w:t>
      </w:r>
      <w:r w:rsidR="00D201C1">
        <w:rPr>
          <w:rFonts w:ascii="Times New Roman" w:hAnsi="Times New Roman" w:cs="Times New Roman"/>
          <w:b/>
          <w:sz w:val="24"/>
          <w:szCs w:val="24"/>
        </w:rPr>
        <w:t>ование (</w:t>
      </w:r>
      <w:r w:rsidR="004E44ED">
        <w:rPr>
          <w:rFonts w:ascii="Times New Roman" w:hAnsi="Times New Roman" w:cs="Times New Roman"/>
          <w:b/>
          <w:sz w:val="24"/>
          <w:szCs w:val="24"/>
        </w:rPr>
        <w:t>7</w:t>
      </w:r>
      <w:r w:rsidRPr="002D0FBF">
        <w:rPr>
          <w:rFonts w:ascii="Times New Roman" w:hAnsi="Times New Roman" w:cs="Times New Roman"/>
          <w:b/>
          <w:sz w:val="24"/>
          <w:szCs w:val="24"/>
        </w:rPr>
        <w:t xml:space="preserve"> класс)</w:t>
      </w:r>
    </w:p>
    <w:tbl>
      <w:tblPr>
        <w:tblStyle w:val="a4"/>
        <w:tblW w:w="9774" w:type="dxa"/>
        <w:tblInd w:w="-423" w:type="dxa"/>
        <w:tblLook w:val="04A0" w:firstRow="1" w:lastRow="0" w:firstColumn="1" w:lastColumn="0" w:noHBand="0" w:noVBand="1"/>
      </w:tblPr>
      <w:tblGrid>
        <w:gridCol w:w="555"/>
        <w:gridCol w:w="4908"/>
        <w:gridCol w:w="784"/>
        <w:gridCol w:w="849"/>
        <w:gridCol w:w="981"/>
        <w:gridCol w:w="848"/>
        <w:gridCol w:w="849"/>
      </w:tblGrid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pStyle w:val="1"/>
              <w:outlineLvl w:val="0"/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67A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67A">
              <w:rPr>
                <w:rFonts w:ascii="Times New Roman" w:hAnsi="Times New Roman" w:cs="Times New Roman"/>
                <w:sz w:val="24"/>
                <w:szCs w:val="24"/>
              </w:rPr>
              <w:t>Ко-во часов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67A">
              <w:rPr>
                <w:rFonts w:ascii="Times New Roman" w:hAnsi="Times New Roman" w:cs="Times New Roman"/>
                <w:sz w:val="24"/>
                <w:szCs w:val="24"/>
              </w:rPr>
              <w:t>Дата по плану в 7а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67A">
              <w:rPr>
                <w:rFonts w:ascii="Times New Roman" w:hAnsi="Times New Roman" w:cs="Times New Roman"/>
                <w:sz w:val="24"/>
                <w:szCs w:val="24"/>
              </w:rPr>
              <w:t>Дата по факту в 7а</w:t>
            </w:r>
          </w:p>
        </w:tc>
        <w:tc>
          <w:tcPr>
            <w:tcW w:w="850" w:type="dxa"/>
          </w:tcPr>
          <w:p w:rsidR="004E44ED" w:rsidRPr="0075567A" w:rsidRDefault="004E44ED" w:rsidP="00A5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67A">
              <w:rPr>
                <w:rFonts w:ascii="Times New Roman" w:hAnsi="Times New Roman" w:cs="Times New Roman"/>
                <w:sz w:val="24"/>
                <w:szCs w:val="24"/>
              </w:rPr>
              <w:t>Дата по плану в 7б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67A">
              <w:rPr>
                <w:rFonts w:ascii="Times New Roman" w:hAnsi="Times New Roman" w:cs="Times New Roman"/>
                <w:sz w:val="24"/>
                <w:szCs w:val="24"/>
              </w:rPr>
              <w:t>Дата по факту в 7б</w:t>
            </w: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Инструктаж по т/б на уроках легкой атлетики. Техника спринтерского бега. Низкий старт.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02.09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02.09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Техника спринтерского бега. Низкий старт.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03.09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03.09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Техника спринтерского бега.  Эстафетный бег.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06.09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06.09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Эстафетный бег. Тестирование - бег 30м.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09.09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09.09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Бег по дистанции (60м). Финиширование.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Бег по дистанции. Тестирование – бег 60м.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 xml:space="preserve">Техника прыжка в длину с 11-13 беговых шагов, Подбор разбега, отталкивание.  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Прыжок в длину с 11-13 беговых шагов. Фаза полета. Приземление. Бег (1000м).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Прыжок в длину с 11-13 беговых шагов на результат. Тестирование – подтягивание.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ОФП. Развитие скоростно-силовых способностей, выносливости.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Тестирование – бег (1000м).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Техника метания мяча с места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Техника метания мяча с разбега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Техника метания мяча с разбега.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01.10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01.10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Тестирование –метание мяча с разбега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04.10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04.10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Кроссовая подготовка. Бег (15 мин). Специальные беговые упражнения. Развитие выносливости. Правила соревнований по кроссу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07.10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07.10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Кроссовая подготовка. Бег (20 мин). Специальные беговые упражнения. Развитие выносливости. Правила соревнований по кроссу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08.10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08.10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Кроссовая подготовка. Опрос по теории.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Инструктаж по т/б при проведении занятий по волейболу. Стойки и передвижения игрока.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Волейбол.  Стойки и передвижения игрока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Волейбол.  Стойки и передвижения игрока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Волейбол. Техника приема и передачи мяча сверху двумя руками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Волейбол. Техника приема и передачи мяча сверху двумя руками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Волейбол. Техника приема и передачи мяча сверху двумя руками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Волейбол. Техника приема и передачи мяча снизу двумя руками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05.11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05.11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Волейбол. Техника приема и передачи мяча снизу двумя руками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08.11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8.11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 xml:space="preserve">Волейбол. Техника приема и передачи мяча снизу двумя руками. 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Волейбол. Техника приема и передачи мяча во встречных колоннах через сетку. Учебная игра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Волейбол. Техника приема и передачи мяча во встречных колоннах через сетку. Учебная игра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Волейбол. Тестирование – прием и передача мяча сверху и снизу двумя руками. Учебная игра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Инструктаж по т/б при занятиях гимнастикой. Строевые упражнения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Строевые упражнения. Висы и упоры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Строевые упражнения. Висы и упоры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Строевые упражнения. Акробатические упражнения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Строевые упражнения. Акробатические упражнения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Строевые упражнения. Акробатические упражнения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02.12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02.12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Строевые упражнения. Акробатические упражнения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03.12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03.12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Строевые упражнения. Акробатические упражнения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06.12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06.12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Техника выполнения комбинации из акробатических элементов. Опорный прыжок через коня.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09.12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09.12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Техника выполнения комбинации из акробатических элементов. Опорный прыжок через коня.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Оценка техники выполнения комбинации акробатических элементов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Техника опорного прыжка через коня. Тестирование – прыжок в длину с места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Прыжок через коня на результат. Тестирование – наклон вперед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Лазание по канату в 3 приема. Подтягивание на перекладине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Лазание по канату в 3 приема. Тестирование – подтягивание на перекладине.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Развитие координационных способностей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Развитие координационных способностей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Тестирование – прыжки на скакалке за 1 мин, сгибание и разгибание туловища за 1 мин, сгибание и разгибание рук в упоре лежа.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Волейбол. Прием и передача мяча сверху и снизу двумя руками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Волейбол. Прием и передача мяча сверху и снизу двумя руками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Волейбол. Техника нижней прямой подачи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Волейбол. Техника нижней прямой подачи. Учебная игра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Волейбол. Оценка техники нижней прямой подачи. Учебная игра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Техника прямого нападающего удара после подбрасывания мяча партнером. Учебная игра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Техника прямого нападающего удара после подбрасывания мяча партнером. Учебная игра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Оценка техники прямого нападающего удара после подбрасывания мяча партнером. Игра по упрощенным правилам.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Техника нападающего удара после передачи.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Техника нападающего удара после передачи.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Оценка техники нападающего удара после передачи.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Индивидуальное и групповое блокирование. Учебная игра.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Индивидуальное и групповое блокирование. Учебная игра.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Техника верхней прямой подачи. Учебная игра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Техника верхней прямой подачи. Учебная игра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Оценка техники верхней прямой подачи. Учебная игра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Волейбол. Оценка техники владения мячом, нападающего удара, верхней и нижней подачи во время игры.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Волейбол. Оценка техники владения мячом, нападающего удара, верхней и нижней подачи во время игры.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Инструктаж по т/б при проведении занятий по спортивным играм. Сочетание приемов передвижений и остановок игрока.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Баскетбол.  Стойки, передвижения игрока, повороты и остановки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Баскетбол.  Стойки, передвижения игрока, повороты и остановки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Оценка техники поворотов и остановки в баскетболе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Баскетбол. Ловля и передача мяча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Баскетбол. Ловля и передача мяча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Баскетбол. Ловля и передача мяча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Баскетбол. Ведение мяча с пассивным сопротивлением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Баскетбол. Ведение мяча с пассивным сопротивлением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Баскетбол. Ведение мяча с активным сопротивлением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Баскетбол. Ведение мяча с активным сопротивлением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Баскетбол. Техника броска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Баскетбол. Техника броска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Баскетбол. Оценивание техники броска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Баскетбол. Личная защита. Учебная игра.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Баскетбол. Личная защита. Учебная игра.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Сочетание приемов ведения, остановок, передач мяча. Учебная игра.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Сочетание приемов ведения, остановок, передач мяча. Учебная игра.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Сочетание приемов ведения, остановок, передач мяча. Учебная игра.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Передача одной рукой от плеча в движении в тройках с сопротивлением. Учебная игра.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Передача одной рукой от плеча в движении в тройках с сопротивлением. Учебная игра.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Передача одной рукой от плеча в движении в тройках с сопротивлением. Учебная игра.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Сочетание приемов ведения, передачи, броска. Штрафной бросок.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Сочетание приемов ведения, передачи, броска. Штрафной бросок.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Сочетание приемов ведения, передачи, броска. Штрафной бросок.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Баскетбол. Учебная игра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Баскетбол. Учебная игра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Инструктаж по т/б при проведении занятий по легкой атлетике. Техника прыжка в высоту с 11-13 беговых шагов. Отталкивание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Техника прыжка в высоту с 11-13 беговых шагов.  Тестирование – подтягивание (м.), сгибание и разгибание рук в упоре лежа (д.)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Оценивание техники прыжка в высоту.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Техника низкого старта. Эстафетный бег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Техника низкого старта. Эстафетный бег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Техника низкого старта. Тестирование – бег 30 м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Бег на результат (100 м). Метание мяча на дальность с 5-6 шагов.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Метание мяча (150 г) на дальность с 5-6 шагов.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  <w:tr w:rsidR="004E44ED" w:rsidRPr="0075567A" w:rsidTr="00A55DDD">
        <w:tc>
          <w:tcPr>
            <w:tcW w:w="555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108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Оценка техники метания мяча (150 г) на дальность с 5-6 шагов. Тестирование – бег (1000м).</w:t>
            </w:r>
          </w:p>
        </w:tc>
        <w:tc>
          <w:tcPr>
            <w:tcW w:w="567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  <w:r w:rsidRPr="007556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4ED" w:rsidRPr="0075567A" w:rsidRDefault="004E44ED" w:rsidP="00A55DDD">
            <w:pPr>
              <w:rPr>
                <w:rFonts w:ascii="Times New Roman" w:hAnsi="Times New Roman" w:cs="Times New Roman"/>
              </w:rPr>
            </w:pPr>
          </w:p>
        </w:tc>
      </w:tr>
    </w:tbl>
    <w:p w:rsidR="004E44ED" w:rsidRPr="002D0FBF" w:rsidRDefault="004E44ED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4E44ED" w:rsidRPr="002D0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CC7B5B"/>
    <w:multiLevelType w:val="hybridMultilevel"/>
    <w:tmpl w:val="700861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DB54EC"/>
    <w:multiLevelType w:val="hybridMultilevel"/>
    <w:tmpl w:val="3E2ED1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B0"/>
    <w:rsid w:val="000C0B48"/>
    <w:rsid w:val="000D5C87"/>
    <w:rsid w:val="002608B0"/>
    <w:rsid w:val="002D0FBF"/>
    <w:rsid w:val="0047089B"/>
    <w:rsid w:val="004E44ED"/>
    <w:rsid w:val="00575DC3"/>
    <w:rsid w:val="007C0D18"/>
    <w:rsid w:val="007F3953"/>
    <w:rsid w:val="007F473D"/>
    <w:rsid w:val="00920058"/>
    <w:rsid w:val="00D201C1"/>
    <w:rsid w:val="00FB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56744A7"/>
  <w15:docId w15:val="{83A61EE9-9F8E-4BC5-A4CF-6EBA572B8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E44ED"/>
    <w:pPr>
      <w:keepNext/>
      <w:keepLines/>
      <w:spacing w:before="480" w:after="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D0FBF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08B0"/>
    <w:pPr>
      <w:ind w:left="720"/>
      <w:contextualSpacing/>
    </w:pPr>
  </w:style>
  <w:style w:type="table" w:styleId="a4">
    <w:name w:val="Table Grid"/>
    <w:basedOn w:val="a1"/>
    <w:uiPriority w:val="39"/>
    <w:rsid w:val="00920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B6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653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D0FB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4E44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3493</Words>
  <Characters>19914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2</cp:revision>
  <cp:lastPrinted>2015-10-05T02:46:00Z</cp:lastPrinted>
  <dcterms:created xsi:type="dcterms:W3CDTF">2020-08-05T05:26:00Z</dcterms:created>
  <dcterms:modified xsi:type="dcterms:W3CDTF">2020-08-05T05:26:00Z</dcterms:modified>
</cp:coreProperties>
</file>